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B1" w:rsidRDefault="004C237E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237E" w:rsidRPr="003D39F3" w:rsidRDefault="003D39F3">
      <w:pPr>
        <w:rPr>
          <w:sz w:val="24"/>
          <w:szCs w:val="24"/>
        </w:rPr>
      </w:pPr>
      <w:r w:rsidRPr="003D39F3">
        <w:rPr>
          <w:sz w:val="24"/>
          <w:szCs w:val="24"/>
        </w:rPr>
        <w:t>121 protocolos gerados</w:t>
      </w:r>
      <w:r w:rsidR="004C237E" w:rsidRPr="003D39F3">
        <w:rPr>
          <w:sz w:val="24"/>
          <w:szCs w:val="24"/>
        </w:rPr>
        <w:t>.</w:t>
      </w:r>
    </w:p>
    <w:p w:rsidR="004C237E" w:rsidRDefault="004C237E"/>
    <w:p w:rsidR="004C237E" w:rsidRDefault="004C237E"/>
    <w:p w:rsidR="004C237E" w:rsidRDefault="004C237E">
      <w:r>
        <w:rPr>
          <w:noProof/>
          <w:lang w:eastAsia="pt-BR"/>
        </w:rPr>
        <w:drawing>
          <wp:inline distT="0" distB="0" distL="0" distR="0" wp14:anchorId="40E54772" wp14:editId="36F2A892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237E" w:rsidRPr="003D39F3" w:rsidRDefault="004C237E">
      <w:pPr>
        <w:rPr>
          <w:sz w:val="24"/>
          <w:szCs w:val="24"/>
        </w:rPr>
      </w:pPr>
      <w:r w:rsidRPr="003D39F3">
        <w:rPr>
          <w:sz w:val="24"/>
          <w:szCs w:val="24"/>
        </w:rPr>
        <w:t xml:space="preserve">14 </w:t>
      </w:r>
      <w:r w:rsidR="003D39F3" w:rsidRPr="003D39F3">
        <w:rPr>
          <w:sz w:val="24"/>
          <w:szCs w:val="24"/>
        </w:rPr>
        <w:t>protocolos gerados</w:t>
      </w:r>
      <w:r w:rsidRPr="003D39F3">
        <w:rPr>
          <w:sz w:val="24"/>
          <w:szCs w:val="24"/>
        </w:rPr>
        <w:t>.</w:t>
      </w:r>
    </w:p>
    <w:p w:rsidR="003D39F3" w:rsidRDefault="003D39F3">
      <w:pPr>
        <w:rPr>
          <w:sz w:val="24"/>
          <w:szCs w:val="24"/>
        </w:rPr>
      </w:pPr>
    </w:p>
    <w:p w:rsidR="003D39F3" w:rsidRPr="003D39F3" w:rsidRDefault="003D39F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D39F3">
        <w:rPr>
          <w:sz w:val="24"/>
          <w:szCs w:val="24"/>
        </w:rPr>
        <w:t xml:space="preserve">otal </w:t>
      </w:r>
      <w:r>
        <w:rPr>
          <w:sz w:val="24"/>
          <w:szCs w:val="24"/>
        </w:rPr>
        <w:t xml:space="preserve">de </w:t>
      </w:r>
      <w:r w:rsidRPr="003D39F3">
        <w:rPr>
          <w:sz w:val="24"/>
          <w:szCs w:val="24"/>
        </w:rPr>
        <w:t xml:space="preserve">135 atendimentos. </w:t>
      </w:r>
      <w:bookmarkStart w:id="0" w:name="_GoBack"/>
      <w:bookmarkEnd w:id="0"/>
    </w:p>
    <w:sectPr w:rsidR="003D39F3" w:rsidRPr="003D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E"/>
    <w:rsid w:val="003D39F3"/>
    <w:rsid w:val="004C237E"/>
    <w:rsid w:val="00745260"/>
    <w:rsid w:val="00B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Fevereiro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63</c:v>
                </c:pt>
                <c:pt idx="1">
                  <c:v>1</c:v>
                </c:pt>
                <c:pt idx="2">
                  <c:v>19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578496"/>
        <c:axId val="215580032"/>
        <c:axId val="0"/>
      </c:bar3DChart>
      <c:catAx>
        <c:axId val="21557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15580032"/>
        <c:crosses val="autoZero"/>
        <c:auto val="1"/>
        <c:lblAlgn val="ctr"/>
        <c:lblOffset val="100"/>
        <c:noMultiLvlLbl val="0"/>
      </c:catAx>
      <c:valAx>
        <c:axId val="2155800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5578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Fevereiro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Solicitação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635264"/>
        <c:axId val="214636800"/>
        <c:axId val="0"/>
      </c:bar3DChart>
      <c:catAx>
        <c:axId val="21463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14636800"/>
        <c:crosses val="autoZero"/>
        <c:auto val="1"/>
        <c:lblAlgn val="ctr"/>
        <c:lblOffset val="100"/>
        <c:noMultiLvlLbl val="0"/>
      </c:catAx>
      <c:valAx>
        <c:axId val="2146368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4635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2022-07-13T11:42:00Z</cp:lastPrinted>
  <dcterms:created xsi:type="dcterms:W3CDTF">2022-03-04T13:48:00Z</dcterms:created>
  <dcterms:modified xsi:type="dcterms:W3CDTF">2022-07-13T12:12:00Z</dcterms:modified>
</cp:coreProperties>
</file>