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A81FE2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1FE2" w:rsidRDefault="00A81FE2">
      <w:pPr>
        <w:rPr>
          <w:rFonts w:ascii="Times New Roman" w:hAnsi="Times New Roman" w:cs="Times New Roman"/>
          <w:sz w:val="24"/>
          <w:szCs w:val="24"/>
        </w:rPr>
      </w:pPr>
      <w:r w:rsidRPr="00266900">
        <w:rPr>
          <w:rFonts w:ascii="Times New Roman" w:hAnsi="Times New Roman" w:cs="Times New Roman"/>
          <w:sz w:val="24"/>
          <w:szCs w:val="24"/>
        </w:rPr>
        <w:t xml:space="preserve">Total de </w:t>
      </w:r>
      <w:r w:rsidR="00266900" w:rsidRPr="00266900">
        <w:rPr>
          <w:rFonts w:ascii="Times New Roman" w:hAnsi="Times New Roman" w:cs="Times New Roman"/>
          <w:sz w:val="24"/>
          <w:szCs w:val="24"/>
        </w:rPr>
        <w:t xml:space="preserve">210 atendimentos. </w:t>
      </w:r>
    </w:p>
    <w:p w:rsidR="00690B63" w:rsidRDefault="00690B63">
      <w:pPr>
        <w:rPr>
          <w:rFonts w:ascii="Times New Roman" w:hAnsi="Times New Roman" w:cs="Times New Roman"/>
          <w:sz w:val="24"/>
          <w:szCs w:val="24"/>
        </w:rPr>
      </w:pPr>
    </w:p>
    <w:p w:rsidR="00690B63" w:rsidRDefault="00690B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A3AEA9C" wp14:editId="41475E14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0B63" w:rsidRPr="00266900" w:rsidRDefault="0069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24 atendimentos. </w:t>
      </w:r>
      <w:bookmarkStart w:id="0" w:name="_GoBack"/>
      <w:bookmarkEnd w:id="0"/>
    </w:p>
    <w:sectPr w:rsidR="00690B63" w:rsidRPr="0026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2"/>
    <w:rsid w:val="00077FB6"/>
    <w:rsid w:val="00266900"/>
    <w:rsid w:val="00690B63"/>
    <w:rsid w:val="00937B8F"/>
    <w:rsid w:val="00A81FE2"/>
    <w:rsid w:val="00A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latin typeface="Times New Roman" pitchFamily="18" charset="0"/>
                <a:cs typeface="Times New Roman" pitchFamily="18" charset="0"/>
              </a:rPr>
              <a:t>Ouvidoria - Abril /2025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Abril /2025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Elogios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Recolhimento de Podas</c:v>
                </c:pt>
                <c:pt idx="5">
                  <c:v>Solicitações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112</c:v>
                </c:pt>
                <c:pt idx="1">
                  <c:v>2</c:v>
                </c:pt>
                <c:pt idx="2">
                  <c:v>4</c:v>
                </c:pt>
                <c:pt idx="3">
                  <c:v>16</c:v>
                </c:pt>
                <c:pt idx="4">
                  <c:v>9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372352"/>
        <c:axId val="302373888"/>
        <c:axId val="0"/>
      </c:bar3DChart>
      <c:catAx>
        <c:axId val="302372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pt-BR"/>
          </a:p>
        </c:txPr>
        <c:crossAx val="302373888"/>
        <c:crosses val="autoZero"/>
        <c:auto val="1"/>
        <c:lblAlgn val="ctr"/>
        <c:lblOffset val="100"/>
        <c:noMultiLvlLbl val="0"/>
      </c:catAx>
      <c:valAx>
        <c:axId val="3023738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237235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800">
                <a:latin typeface="Times New Roman" pitchFamily="18" charset="0"/>
                <a:cs typeface="Times New Roman" pitchFamily="18" charset="0"/>
              </a:rPr>
              <a:t>Ouvidoria do SUS / Abril de 2025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/ Abril de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3526272"/>
        <c:axId val="303527808"/>
        <c:axId val="0"/>
      </c:bar3DChart>
      <c:catAx>
        <c:axId val="303526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pt-BR"/>
          </a:p>
        </c:txPr>
        <c:crossAx val="303527808"/>
        <c:crosses val="autoZero"/>
        <c:auto val="1"/>
        <c:lblAlgn val="ctr"/>
        <c:lblOffset val="100"/>
        <c:noMultiLvlLbl val="0"/>
      </c:catAx>
      <c:valAx>
        <c:axId val="303527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3526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2025-05-30T18:19:00Z</dcterms:created>
  <dcterms:modified xsi:type="dcterms:W3CDTF">2025-05-30T19:47:00Z</dcterms:modified>
</cp:coreProperties>
</file>